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C77" w:rsidRPr="00306D2A" w:rsidRDefault="00E04C77" w:rsidP="00E04C77">
      <w:pPr>
        <w:wordWrap/>
        <w:adjustRightInd w:val="0"/>
        <w:spacing w:after="0" w:line="480" w:lineRule="auto"/>
        <w:rPr>
          <w:rFonts w:ascii="Times New Roman" w:eastAsia="돋움" w:hAnsi="Times New Roman" w:cs="Times New Roman"/>
          <w:bCs/>
          <w:color w:val="000000"/>
          <w:sz w:val="24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kern w:val="0"/>
          <w:sz w:val="24"/>
          <w:szCs w:val="20"/>
        </w:rPr>
        <w:t>S</w:t>
      </w:r>
      <w:r>
        <w:rPr>
          <w:rFonts w:ascii="Times New Roman" w:hAnsi="Times New Roman" w:cs="Times New Roman" w:hint="eastAsia"/>
          <w:b/>
          <w:kern w:val="0"/>
          <w:sz w:val="24"/>
          <w:szCs w:val="20"/>
        </w:rPr>
        <w:t xml:space="preserve">upplementary </w:t>
      </w:r>
      <w:r>
        <w:rPr>
          <w:rFonts w:ascii="Times New Roman" w:hAnsi="Times New Roman" w:cs="Times New Roman"/>
          <w:b/>
          <w:kern w:val="0"/>
          <w:sz w:val="24"/>
          <w:szCs w:val="20"/>
        </w:rPr>
        <w:t>t</w:t>
      </w:r>
      <w:r w:rsidRPr="00E623F4">
        <w:rPr>
          <w:rFonts w:ascii="Times New Roman" w:hAnsi="Times New Roman" w:cs="Times New Roman" w:hint="eastAsia"/>
          <w:b/>
          <w:kern w:val="0"/>
          <w:sz w:val="24"/>
          <w:szCs w:val="20"/>
        </w:rPr>
        <w:t xml:space="preserve">able </w:t>
      </w:r>
      <w:r>
        <w:rPr>
          <w:rFonts w:ascii="Times New Roman" w:eastAsia="돋움" w:hAnsi="Times New Roman" w:cs="Times New Roman"/>
          <w:b/>
          <w:bCs/>
          <w:color w:val="000000"/>
          <w:sz w:val="24"/>
          <w:szCs w:val="18"/>
          <w:shd w:val="clear" w:color="auto" w:fill="FFFFFF"/>
        </w:rPr>
        <w:t>1</w:t>
      </w:r>
      <w:r w:rsidRPr="00E623F4">
        <w:rPr>
          <w:rFonts w:ascii="Times New Roman" w:eastAsia="돋움" w:hAnsi="Times New Roman" w:cs="Times New Roman"/>
          <w:b/>
          <w:bCs/>
          <w:color w:val="000000"/>
          <w:sz w:val="24"/>
          <w:szCs w:val="18"/>
          <w:shd w:val="clear" w:color="auto" w:fill="FFFFFF"/>
        </w:rPr>
        <w:t>.</w:t>
      </w:r>
      <w:r>
        <w:rPr>
          <w:rFonts w:ascii="Times New Roman" w:eastAsia="돋움" w:hAnsi="Times New Roman" w:cs="Times New Roman"/>
          <w:bCs/>
          <w:color w:val="000000"/>
          <w:sz w:val="24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0"/>
        </w:rPr>
        <w:t>P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 xml:space="preserve">rimers </w:t>
      </w:r>
      <w:r>
        <w:rPr>
          <w:rFonts w:ascii="Times New Roman" w:hAnsi="Times New Roman" w:cs="Times New Roman"/>
          <w:kern w:val="0"/>
          <w:sz w:val="24"/>
          <w:szCs w:val="20"/>
        </w:rPr>
        <w:t>used for real-time PCR</w:t>
      </w:r>
    </w:p>
    <w:tbl>
      <w:tblPr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18"/>
        <w:gridCol w:w="974"/>
        <w:gridCol w:w="4020"/>
        <w:gridCol w:w="1418"/>
        <w:gridCol w:w="1842"/>
      </w:tblGrid>
      <w:tr w:rsidR="00E04C77" w:rsidRPr="000405DB" w:rsidTr="00103583">
        <w:trPr>
          <w:trHeight w:val="283"/>
        </w:trPr>
        <w:tc>
          <w:tcPr>
            <w:tcW w:w="8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</w:rPr>
            </w:pPr>
            <w:r w:rsidRPr="000405DB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</w:rPr>
              <w:t>Gene</w:t>
            </w:r>
          </w:p>
        </w:tc>
        <w:tc>
          <w:tcPr>
            <w:tcW w:w="49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</w:rPr>
            </w:pPr>
            <w:r w:rsidRPr="000405DB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</w:rPr>
              <w:t>Primer (5' → 3')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</w:rPr>
            </w:pPr>
            <w:r w:rsidRPr="000405DB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</w:rPr>
              <w:t>Product size (bp)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</w:rPr>
            </w:pPr>
            <w:r w:rsidRPr="000405DB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</w:rPr>
              <w:t>Genomic Accession Number</w:t>
            </w:r>
          </w:p>
        </w:tc>
      </w:tr>
      <w:tr w:rsidR="00E04C77" w:rsidRPr="00902DF4" w:rsidTr="00103583">
        <w:trPr>
          <w:trHeight w:val="170"/>
        </w:trPr>
        <w:tc>
          <w:tcPr>
            <w:tcW w:w="81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mDax-1</w:t>
            </w:r>
          </w:p>
        </w:tc>
        <w:tc>
          <w:tcPr>
            <w:tcW w:w="97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CATTGACACCAAAGAGTATGCCTATC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NC_000086.7</w:t>
            </w:r>
          </w:p>
        </w:tc>
      </w:tr>
      <w:tr w:rsidR="00E04C77" w:rsidRPr="000405DB" w:rsidTr="00103583">
        <w:trPr>
          <w:trHeight w:val="170"/>
        </w:trPr>
        <w:tc>
          <w:tcPr>
            <w:tcW w:w="81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4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20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GCAGCAGATAATAGAGAGCCAGGTAC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4C77" w:rsidRPr="000405DB" w:rsidTr="00103583">
        <w:trPr>
          <w:trHeight w:val="170"/>
        </w:trPr>
        <w:tc>
          <w:tcPr>
            <w:tcW w:w="818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mSry</w:t>
            </w:r>
          </w:p>
        </w:tc>
        <w:tc>
          <w:tcPr>
            <w:tcW w:w="97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TTGTCTAGAGAGCATGGAGGGCCATGTCAA</w:t>
            </w:r>
          </w:p>
        </w:tc>
        <w:tc>
          <w:tcPr>
            <w:tcW w:w="141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273</w:t>
            </w:r>
          </w:p>
        </w:tc>
        <w:tc>
          <w:tcPr>
            <w:tcW w:w="1842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NC_000087</w:t>
            </w:r>
          </w:p>
        </w:tc>
      </w:tr>
      <w:tr w:rsidR="00E04C77" w:rsidRPr="000405DB" w:rsidTr="00103583">
        <w:trPr>
          <w:trHeight w:val="170"/>
        </w:trPr>
        <w:tc>
          <w:tcPr>
            <w:tcW w:w="81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4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20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CCACTCCTCTGTGACACTTTAGCCCTCCGA</w:t>
            </w: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E04C77" w:rsidRPr="000405DB" w:rsidTr="00103583">
        <w:trPr>
          <w:trHeight w:val="170"/>
        </w:trPr>
        <w:tc>
          <w:tcPr>
            <w:tcW w:w="818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mGapdh</w:t>
            </w:r>
          </w:p>
        </w:tc>
        <w:tc>
          <w:tcPr>
            <w:tcW w:w="97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TCGTCCCGTAGACAAAATGGT</w:t>
            </w:r>
          </w:p>
        </w:tc>
        <w:tc>
          <w:tcPr>
            <w:tcW w:w="1418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485</w:t>
            </w:r>
          </w:p>
        </w:tc>
        <w:tc>
          <w:tcPr>
            <w:tcW w:w="1842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NC_000072.6</w:t>
            </w:r>
          </w:p>
        </w:tc>
      </w:tr>
      <w:tr w:rsidR="00E04C77" w:rsidRPr="000405DB" w:rsidTr="00103583">
        <w:trPr>
          <w:trHeight w:val="170"/>
        </w:trPr>
        <w:tc>
          <w:tcPr>
            <w:tcW w:w="81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</w:rPr>
            </w:pPr>
          </w:p>
        </w:tc>
        <w:tc>
          <w:tcPr>
            <w:tcW w:w="97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5DB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CGTTTGCAACATGGCGG</w:t>
            </w:r>
          </w:p>
        </w:tc>
        <w:tc>
          <w:tcPr>
            <w:tcW w:w="1418" w:type="dxa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:rsidR="00E04C77" w:rsidRPr="000405DB" w:rsidRDefault="00E04C77" w:rsidP="001035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</w:rPr>
            </w:pPr>
          </w:p>
        </w:tc>
      </w:tr>
    </w:tbl>
    <w:p w:rsidR="00FD22F1" w:rsidRDefault="00FD22F1" w:rsidP="00E04C77">
      <w:pPr>
        <w:wordWrap/>
        <w:adjustRightInd w:val="0"/>
        <w:spacing w:after="0" w:line="480" w:lineRule="auto"/>
        <w:rPr>
          <w:rFonts w:ascii="Times New Roman" w:eastAsia="돋움" w:hAnsi="Times New Roman" w:cs="Times New Roman"/>
          <w:color w:val="000000"/>
          <w:sz w:val="24"/>
          <w:szCs w:val="18"/>
          <w:shd w:val="clear" w:color="auto" w:fill="FFFFFF"/>
        </w:rPr>
      </w:pPr>
    </w:p>
    <w:p w:rsidR="00FD22F1" w:rsidRDefault="00FD22F1">
      <w:pPr>
        <w:widowControl/>
        <w:wordWrap/>
        <w:autoSpaceDE/>
        <w:autoSpaceDN/>
        <w:rPr>
          <w:rFonts w:ascii="Times New Roman" w:eastAsia="돋움" w:hAnsi="Times New Roman" w:cs="Times New Roman"/>
          <w:color w:val="000000"/>
          <w:sz w:val="24"/>
          <w:szCs w:val="18"/>
          <w:shd w:val="clear" w:color="auto" w:fill="FFFFFF"/>
        </w:rPr>
      </w:pPr>
      <w:r>
        <w:rPr>
          <w:rFonts w:ascii="Times New Roman" w:eastAsia="돋움" w:hAnsi="Times New Roman" w:cs="Times New Roman"/>
          <w:color w:val="000000"/>
          <w:sz w:val="24"/>
          <w:szCs w:val="18"/>
          <w:shd w:val="clear" w:color="auto" w:fill="FFFFFF"/>
        </w:rPr>
        <w:br w:type="page"/>
      </w:r>
    </w:p>
    <w:p w:rsidR="009F45B7" w:rsidRPr="000F5204" w:rsidRDefault="009F45B7" w:rsidP="009F45B7">
      <w:pPr>
        <w:wordWrap/>
        <w:adjustRightInd w:val="0"/>
        <w:spacing w:after="0" w:line="360" w:lineRule="auto"/>
        <w:jc w:val="left"/>
        <w:rPr>
          <w:rFonts w:ascii="Times New Roman" w:hAnsi="Times New Roman" w:cs="Times New Roman"/>
          <w:kern w:val="0"/>
          <w:sz w:val="24"/>
          <w:szCs w:val="20"/>
        </w:rPr>
      </w:pPr>
      <w:r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>S</w:t>
      </w:r>
      <w:r>
        <w:rPr>
          <w:rFonts w:ascii="Times New Roman" w:hAnsi="Times New Roman" w:cs="Times New Roman" w:hint="eastAsia"/>
          <w:b/>
          <w:kern w:val="0"/>
          <w:sz w:val="24"/>
          <w:szCs w:val="20"/>
        </w:rPr>
        <w:t xml:space="preserve">upplementary </w:t>
      </w:r>
      <w:r>
        <w:rPr>
          <w:rFonts w:ascii="Times New Roman" w:hAnsi="Times New Roman" w:cs="Times New Roman"/>
          <w:b/>
          <w:kern w:val="0"/>
          <w:sz w:val="24"/>
          <w:szCs w:val="20"/>
        </w:rPr>
        <w:t>t</w:t>
      </w:r>
      <w:r w:rsidRPr="00E623F4">
        <w:rPr>
          <w:rFonts w:ascii="Times New Roman" w:hAnsi="Times New Roman" w:cs="Times New Roman" w:hint="eastAsia"/>
          <w:b/>
          <w:kern w:val="0"/>
          <w:sz w:val="24"/>
          <w:szCs w:val="20"/>
        </w:rPr>
        <w:t xml:space="preserve">able </w:t>
      </w:r>
      <w:r w:rsidR="00E04C77">
        <w:rPr>
          <w:rFonts w:ascii="Times New Roman" w:hAnsi="Times New Roman" w:cs="Times New Roman"/>
          <w:b/>
          <w:kern w:val="0"/>
          <w:sz w:val="24"/>
          <w:szCs w:val="20"/>
        </w:rPr>
        <w:t>2</w:t>
      </w:r>
      <w:r w:rsidRPr="00E623F4">
        <w:rPr>
          <w:rFonts w:ascii="Times New Roman" w:hAnsi="Times New Roman" w:cs="Times New Roman" w:hint="eastAsia"/>
          <w:b/>
          <w:kern w:val="0"/>
          <w:sz w:val="24"/>
          <w:szCs w:val="20"/>
        </w:rPr>
        <w:t>.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0"/>
        </w:rPr>
        <w:t>P</w:t>
      </w:r>
      <w:r>
        <w:rPr>
          <w:rFonts w:ascii="Times New Roman" w:hAnsi="Times New Roman" w:cs="Times New Roman" w:hint="eastAsia"/>
          <w:kern w:val="0"/>
          <w:sz w:val="24"/>
          <w:szCs w:val="20"/>
        </w:rPr>
        <w:t xml:space="preserve">rimers </w:t>
      </w:r>
      <w:r>
        <w:rPr>
          <w:rFonts w:ascii="Times New Roman" w:hAnsi="Times New Roman" w:cs="Times New Roman"/>
          <w:kern w:val="0"/>
          <w:sz w:val="24"/>
          <w:szCs w:val="20"/>
        </w:rPr>
        <w:t>used for real-time PCR analysis</w:t>
      </w:r>
    </w:p>
    <w:tbl>
      <w:tblPr>
        <w:tblW w:w="90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1"/>
        <w:gridCol w:w="777"/>
        <w:gridCol w:w="4036"/>
        <w:gridCol w:w="1401"/>
        <w:gridCol w:w="1671"/>
      </w:tblGrid>
      <w:tr w:rsidR="009F45B7" w:rsidRPr="009445D4" w:rsidTr="005F2D89">
        <w:trPr>
          <w:trHeight w:val="283"/>
        </w:trPr>
        <w:tc>
          <w:tcPr>
            <w:tcW w:w="11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G</w:t>
            </w:r>
            <w:r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ene</w:t>
            </w:r>
          </w:p>
        </w:tc>
        <w:tc>
          <w:tcPr>
            <w:tcW w:w="481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Primer (5' → 3')</w:t>
            </w:r>
          </w:p>
        </w:tc>
        <w:tc>
          <w:tcPr>
            <w:tcW w:w="14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Product size (bp)</w:t>
            </w:r>
          </w:p>
        </w:tc>
        <w:tc>
          <w:tcPr>
            <w:tcW w:w="16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18"/>
                <w:szCs w:val="18"/>
              </w:rPr>
              <w:t>Genomic Accession Number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mAlb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TGAGATCGCCCATCGGTATAA</w:t>
            </w:r>
          </w:p>
        </w:tc>
        <w:tc>
          <w:tcPr>
            <w:tcW w:w="1401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671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NM_009654.4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GGCAATCAGGACTAGGCCTTT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mAat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CCTGCTAAACAGGCGCAGAA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NM_009243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TCGATGGTCAGCACAGCCTTA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mAfp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GCTTCCCTCATCCTCCTGCTA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NM_007423.4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CAAACTCATTTTCGTGCAATGC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mTrf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AGTGTCAGAGCACGAGAATACCAA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NM_133977.2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CGGAAGGACGGTCTTCATGT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mEcad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GAGGAGAACGGTGGTCAAAGAG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NM_009864.3</w:t>
            </w: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AATACACATTGTCCCGGGTATCA</w:t>
            </w:r>
          </w:p>
        </w:tc>
        <w:tc>
          <w:tcPr>
            <w:tcW w:w="140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mVim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GACCGCTTTGCCAACTACATC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NM_011701.4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CAGCCAGCAGGATTTTGTTCT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mCyp1a1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CGTGAGCAAGGAGGCTAACTATC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NM_009992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GGCCAACCTCTGCCATCA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mCyp1a2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CTGTCCAGGAGCACTACCAAGA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NM_009993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TTGAACAGGGCACTTGTGATG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mCyp2a5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GGACAGGAGGCAGTCAAGGA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NM_007812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CCGCCCGCTGAATTCC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mCyp2d22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GACGACCCTCATCACCAACCT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NM_019823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GGCTTCTCCCAGACAGTCTCA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mCyp3a11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TCACAGACCCAGAGACGATTAAGA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NM_007818.3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GCCGGTTTGTGAAGACAGAAA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mCyp3a13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CCAGTTTACAGATGTGTTGGTGAGA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NM_007819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ATGCTGGTGGGCTTTCCTT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mCyp2d9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TCCCAAGGCTGGCTGACA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NM_010006.2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CAGGTTATCCAGTATGGCGATGA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mCyp8b1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CAGTTTCTGAGGGAGCAAGGA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NM_010012.3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GCCCAGAGCATCATAAAGTTAAATTT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mCyp2a4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CGGACAGGAGACAGTCAAGGA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NM_009997.2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CCCCGCCCGCTGAA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mCyp3a41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CACACTTTCCTTCACCCTGTATTG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NM_017396.3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TCTTCCTGCAGTTTCTTCTGGAT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mGapdh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GAGTGTTTCCTCGTCCCGTAGA</w:t>
            </w:r>
          </w:p>
        </w:tc>
        <w:tc>
          <w:tcPr>
            <w:tcW w:w="140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671" w:type="dxa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NM_001289726.1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top w:val="single" w:sz="4" w:space="0" w:color="auto"/>
              <w:left w:val="nil"/>
              <w:bottom w:val="single" w:sz="6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CGCCCAATACGGCCAAA</w:t>
            </w:r>
          </w:p>
        </w:tc>
        <w:tc>
          <w:tcPr>
            <w:tcW w:w="1401" w:type="dxa"/>
            <w:vMerge/>
            <w:tcBorders>
              <w:top w:val="nil"/>
              <w:left w:val="nil"/>
              <w:bottom w:val="single" w:sz="6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top w:val="nil"/>
              <w:left w:val="nil"/>
              <w:bottom w:val="single" w:sz="6" w:space="0" w:color="auto"/>
            </w:tcBorders>
            <w:vAlign w:val="center"/>
            <w:hideMark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F45B7" w:rsidRPr="00BF6F80" w:rsidRDefault="00F714E4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HNF1Α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CGGAGGAACCGTTTCAAGTG</w:t>
            </w:r>
          </w:p>
        </w:tc>
        <w:tc>
          <w:tcPr>
            <w:tcW w:w="1401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671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NM_000545.6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AGGTTCTTCTGCCTCTCATAGGTTCTTCTGCG</w:t>
            </w:r>
          </w:p>
        </w:tc>
        <w:tc>
          <w:tcPr>
            <w:tcW w:w="140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F45B7" w:rsidRPr="00BF6F80" w:rsidRDefault="00F714E4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HNF4Α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CGCTACTGCAGGCTCAAGAAA</w:t>
            </w:r>
          </w:p>
        </w:tc>
        <w:tc>
          <w:tcPr>
            <w:tcW w:w="1401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671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NM_000457.4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TCTGGACGGCTTCCTTCTTC</w:t>
            </w:r>
          </w:p>
        </w:tc>
        <w:tc>
          <w:tcPr>
            <w:tcW w:w="140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F45B7" w:rsidRPr="00BF6F80" w:rsidRDefault="00F714E4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  <w:r w:rsidRPr="00BF6F8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FOXA3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AGCAGCGCTGGCAGAACT</w:t>
            </w:r>
          </w:p>
        </w:tc>
        <w:tc>
          <w:tcPr>
            <w:tcW w:w="140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67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NM_004497.2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9445D4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9445D4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CACCTTGACGAAGCAGTCGTT</w:t>
            </w:r>
          </w:p>
        </w:tc>
        <w:tc>
          <w:tcPr>
            <w:tcW w:w="140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mHnf1α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GACCTGACCGAGTTGCCTAATG</w:t>
            </w:r>
          </w:p>
        </w:tc>
        <w:tc>
          <w:tcPr>
            <w:tcW w:w="140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67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NM_009327.3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GCGAAGTCTTCCCCATCGT</w:t>
            </w:r>
          </w:p>
        </w:tc>
        <w:tc>
          <w:tcPr>
            <w:tcW w:w="140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mHnf4α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CCAAGAGGTCCATGGTGTTTAAG</w:t>
            </w:r>
          </w:p>
        </w:tc>
        <w:tc>
          <w:tcPr>
            <w:tcW w:w="140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67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NM_008261.3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GCCGAGGGACGATGTAGTCA</w:t>
            </w:r>
          </w:p>
        </w:tc>
        <w:tc>
          <w:tcPr>
            <w:tcW w:w="140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mFoxa3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CTTCAACCACCCTTTCTCTATCAAC</w:t>
            </w:r>
          </w:p>
        </w:tc>
        <w:tc>
          <w:tcPr>
            <w:tcW w:w="140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67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NM_008260.2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TCCAGTTTGGAAGGTGTCGAT</w:t>
            </w:r>
          </w:p>
        </w:tc>
        <w:tc>
          <w:tcPr>
            <w:tcW w:w="140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mLpl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AAACCCCAGCAAGGCATACA</w:t>
            </w:r>
          </w:p>
        </w:tc>
        <w:tc>
          <w:tcPr>
            <w:tcW w:w="140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67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NM_008509.2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TCAGGCAGAGCCCTTTCTCA</w:t>
            </w:r>
          </w:p>
        </w:tc>
        <w:tc>
          <w:tcPr>
            <w:tcW w:w="140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mPparγ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CCCACCAACTTCGGAATCAG</w:t>
            </w:r>
          </w:p>
        </w:tc>
        <w:tc>
          <w:tcPr>
            <w:tcW w:w="140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67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NM_001127330.2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AATGCGAGTGGTCTTCCATCA</w:t>
            </w:r>
          </w:p>
        </w:tc>
        <w:tc>
          <w:tcPr>
            <w:tcW w:w="140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6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mGlut2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forward</w:t>
            </w:r>
          </w:p>
        </w:tc>
        <w:tc>
          <w:tcPr>
            <w:tcW w:w="403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CAGCAACTGGGTCTGCAATTT</w:t>
            </w:r>
          </w:p>
        </w:tc>
        <w:tc>
          <w:tcPr>
            <w:tcW w:w="1401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671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NM_031197.2</w:t>
            </w:r>
          </w:p>
        </w:tc>
      </w:tr>
      <w:tr w:rsidR="009F45B7" w:rsidRPr="002D2FE6" w:rsidTr="005F2D89">
        <w:trPr>
          <w:trHeight w:val="170"/>
        </w:trPr>
        <w:tc>
          <w:tcPr>
            <w:tcW w:w="1141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tcBorders>
              <w:left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reverse</w:t>
            </w:r>
          </w:p>
        </w:tc>
        <w:tc>
          <w:tcPr>
            <w:tcW w:w="403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  <w:r w:rsidRPr="00BF6F80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>CAAGGAAGTCCGCAATGTACTG</w:t>
            </w:r>
          </w:p>
        </w:tc>
        <w:tc>
          <w:tcPr>
            <w:tcW w:w="1401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1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9F45B7" w:rsidRPr="00BF6F80" w:rsidRDefault="009F45B7" w:rsidP="005F2D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9F45B7" w:rsidRDefault="009F45B7" w:rsidP="009F45B7">
      <w:pPr>
        <w:wordWrap/>
        <w:adjustRightInd w:val="0"/>
        <w:spacing w:after="0" w:line="480" w:lineRule="auto"/>
        <w:rPr>
          <w:rFonts w:ascii="Times New Roman" w:eastAsia="돋움" w:hAnsi="Times New Roman" w:cs="Times New Roman"/>
          <w:b/>
          <w:bCs/>
          <w:color w:val="000000"/>
          <w:sz w:val="24"/>
          <w:szCs w:val="18"/>
          <w:shd w:val="clear" w:color="auto" w:fill="FFFFFF"/>
        </w:rPr>
      </w:pPr>
    </w:p>
    <w:p w:rsidR="009F45B7" w:rsidRDefault="009F45B7">
      <w:pPr>
        <w:widowControl/>
        <w:wordWrap/>
        <w:autoSpaceDE/>
        <w:autoSpaceDN/>
        <w:rPr>
          <w:rFonts w:ascii="Times New Roman" w:eastAsia="돋움" w:hAnsi="Times New Roman" w:cs="Times New Roman"/>
          <w:b/>
          <w:bCs/>
          <w:color w:val="000000"/>
          <w:sz w:val="24"/>
          <w:szCs w:val="18"/>
          <w:shd w:val="clear" w:color="auto" w:fill="FFFFFF"/>
        </w:rPr>
      </w:pPr>
      <w:r>
        <w:rPr>
          <w:rFonts w:ascii="Times New Roman" w:eastAsia="돋움" w:hAnsi="Times New Roman" w:cs="Times New Roman"/>
          <w:b/>
          <w:bCs/>
          <w:color w:val="000000"/>
          <w:sz w:val="24"/>
          <w:szCs w:val="18"/>
          <w:shd w:val="clear" w:color="auto" w:fill="FFFFFF"/>
        </w:rPr>
        <w:br w:type="page"/>
      </w:r>
    </w:p>
    <w:p w:rsidR="00632143" w:rsidRDefault="00632143" w:rsidP="00632143">
      <w:pPr>
        <w:wordWrap/>
        <w:adjustRightInd w:val="0"/>
        <w:spacing w:after="0" w:line="480" w:lineRule="auto"/>
        <w:ind w:firstLineChars="50" w:firstLine="120"/>
        <w:rPr>
          <w:rFonts w:ascii="Times New Roman" w:eastAsia="돋움" w:hAnsi="Times New Roman" w:cs="Times New Roman"/>
          <w:color w:val="000000"/>
          <w:sz w:val="24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>S</w:t>
      </w:r>
      <w:r>
        <w:rPr>
          <w:rFonts w:ascii="Times New Roman" w:hAnsi="Times New Roman" w:cs="Times New Roman" w:hint="eastAsia"/>
          <w:b/>
          <w:kern w:val="0"/>
          <w:sz w:val="24"/>
          <w:szCs w:val="20"/>
        </w:rPr>
        <w:t xml:space="preserve">upplementary </w:t>
      </w:r>
      <w:r>
        <w:rPr>
          <w:rFonts w:ascii="Times New Roman" w:hAnsi="Times New Roman" w:cs="Times New Roman"/>
          <w:b/>
          <w:kern w:val="0"/>
          <w:sz w:val="24"/>
          <w:szCs w:val="20"/>
        </w:rPr>
        <w:t>t</w:t>
      </w:r>
      <w:r w:rsidRPr="00E623F4">
        <w:rPr>
          <w:rFonts w:ascii="Times New Roman" w:hAnsi="Times New Roman" w:cs="Times New Roman" w:hint="eastAsia"/>
          <w:b/>
          <w:kern w:val="0"/>
          <w:sz w:val="24"/>
          <w:szCs w:val="20"/>
        </w:rPr>
        <w:t xml:space="preserve">able </w:t>
      </w:r>
      <w:r w:rsidRPr="00E623F4">
        <w:rPr>
          <w:rFonts w:ascii="Times New Roman" w:eastAsia="돋움" w:hAnsi="Times New Roman" w:cs="Times New Roman" w:hint="eastAsia"/>
          <w:b/>
          <w:color w:val="000000"/>
          <w:sz w:val="24"/>
          <w:szCs w:val="18"/>
          <w:shd w:val="clear" w:color="auto" w:fill="FFFFFF"/>
        </w:rPr>
        <w:t>3.</w:t>
      </w:r>
      <w:r>
        <w:rPr>
          <w:rFonts w:ascii="Times New Roman" w:eastAsia="돋움" w:hAnsi="Times New Roman" w:cs="Times New Roman" w:hint="eastAsia"/>
          <w:color w:val="000000"/>
          <w:sz w:val="24"/>
          <w:szCs w:val="18"/>
          <w:shd w:val="clear" w:color="auto" w:fill="FFFFFF"/>
        </w:rPr>
        <w:t xml:space="preserve"> </w:t>
      </w:r>
      <w:r>
        <w:rPr>
          <w:rFonts w:ascii="Times New Roman" w:eastAsia="돋움" w:hAnsi="Times New Roman" w:cs="Times New Roman"/>
          <w:color w:val="000000"/>
          <w:sz w:val="24"/>
          <w:szCs w:val="18"/>
          <w:shd w:val="clear" w:color="auto" w:fill="FFFFFF"/>
        </w:rPr>
        <w:t>List of antibodies used for immunofluorescence staining</w:t>
      </w:r>
    </w:p>
    <w:tbl>
      <w:tblPr>
        <w:tblW w:w="907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86"/>
        <w:gridCol w:w="838"/>
        <w:gridCol w:w="5234"/>
        <w:gridCol w:w="838"/>
        <w:gridCol w:w="976"/>
      </w:tblGrid>
      <w:tr w:rsidR="00632143" w:rsidRPr="008B6B82" w:rsidTr="00B44429">
        <w:trPr>
          <w:trHeight w:val="272"/>
        </w:trPr>
        <w:tc>
          <w:tcPr>
            <w:tcW w:w="118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2D17DF" w:rsidRDefault="00632143" w:rsidP="00103583">
            <w:pPr>
              <w:wordWrap/>
              <w:adjustRightInd w:val="0"/>
              <w:spacing w:after="0" w:line="240" w:lineRule="auto"/>
              <w:ind w:firstLineChars="50" w:firstLine="88"/>
              <w:jc w:val="left"/>
              <w:rPr>
                <w:rFonts w:ascii="Times New Roman" w:eastAsia="돋움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2D17DF">
              <w:rPr>
                <w:rFonts w:ascii="Times New Roman" w:eastAsia="돋움" w:hAnsi="Times New Roman" w:cs="Times New Roman" w:hint="eastAsia"/>
                <w:b/>
                <w:color w:val="000000"/>
                <w:sz w:val="18"/>
                <w:szCs w:val="18"/>
                <w:shd w:val="clear" w:color="auto" w:fill="FFFFFF"/>
              </w:rPr>
              <w:t>G</w:t>
            </w:r>
            <w:r w:rsidRPr="002D17DF">
              <w:rPr>
                <w:rFonts w:ascii="Times New Roman" w:eastAsia="돋움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ene</w:t>
            </w:r>
          </w:p>
        </w:tc>
        <w:tc>
          <w:tcPr>
            <w:tcW w:w="607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88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Antibody</w:t>
            </w:r>
          </w:p>
        </w:tc>
        <w:tc>
          <w:tcPr>
            <w:tcW w:w="83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88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돋움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Dilution </w:t>
            </w:r>
            <w:r w:rsidRPr="008B6B82">
              <w:rPr>
                <w:rFonts w:ascii="Times New Roman" w:eastAsia="돋움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Factor</w:t>
            </w:r>
          </w:p>
        </w:tc>
        <w:tc>
          <w:tcPr>
            <w:tcW w:w="9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88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Time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 w:val="restart"/>
            <w:tcBorders>
              <w:top w:val="single" w:sz="12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Alb</w:t>
            </w:r>
          </w:p>
        </w:tc>
        <w:tc>
          <w:tcPr>
            <w:tcW w:w="83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Primary</w:t>
            </w:r>
          </w:p>
        </w:tc>
        <w:tc>
          <w:tcPr>
            <w:tcW w:w="52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Albumin (B-20) IgG (SantaCruz</w:t>
            </w:r>
            <w:r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CA, UAS</w:t>
            </w: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83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1:100</w:t>
            </w:r>
          </w:p>
        </w:tc>
        <w:tc>
          <w:tcPr>
            <w:tcW w:w="97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Overnight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/>
            <w:tcBorders>
              <w:top w:val="single" w:sz="1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Secondary</w:t>
            </w:r>
          </w:p>
        </w:tc>
        <w:tc>
          <w:tcPr>
            <w:tcW w:w="5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Donkey </w:t>
            </w: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anti-goat IgG-FITC (SantaCrua)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1:200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 h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 w:val="restart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Aat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Primary</w:t>
            </w:r>
          </w:p>
        </w:tc>
        <w:tc>
          <w:tcPr>
            <w:tcW w:w="5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AAT (G-17) IgG (SantaCruz)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1:100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Overnight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/>
            <w:tcBorders>
              <w:top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Secondary</w:t>
            </w:r>
          </w:p>
        </w:tc>
        <w:tc>
          <w:tcPr>
            <w:tcW w:w="5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Donkey </w:t>
            </w: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anti-goat IgG-FITC (SantaCrua)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1:200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 h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Ecad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Primary</w:t>
            </w:r>
          </w:p>
        </w:tc>
        <w:tc>
          <w:tcPr>
            <w:tcW w:w="5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E-cadherin (G-10) (SantaCruz)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1:100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Overnight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Secondary</w:t>
            </w:r>
          </w:p>
        </w:tc>
        <w:tc>
          <w:tcPr>
            <w:tcW w:w="5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Goat anti-mouse IgG (H+L), Ale</w:t>
            </w:r>
            <w:r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xa Flour Plus 594 (Thermofisher </w:t>
            </w: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Scientific</w:t>
            </w:r>
            <w:r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Barcelona, Spain</w:t>
            </w: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 h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Vim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Primary</w:t>
            </w:r>
          </w:p>
        </w:tc>
        <w:tc>
          <w:tcPr>
            <w:tcW w:w="5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Vimentin monoclonal antibody (RV202) (Thermofisher Scientific)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1:100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Overnight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Secondary</w:t>
            </w:r>
          </w:p>
        </w:tc>
        <w:tc>
          <w:tcPr>
            <w:tcW w:w="5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Goat anti-mouse IgG (H+L), Alexa Flour Plus 594 (Thermofisher Scientific)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 h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 w:val="restar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Cyp</w:t>
            </w:r>
            <w:r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a</w:t>
            </w:r>
            <w:r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2/Cyp1a1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Primary</w:t>
            </w:r>
          </w:p>
        </w:tc>
        <w:tc>
          <w:tcPr>
            <w:tcW w:w="52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Mouse monoclonal antibody </w:t>
            </w:r>
            <w:r w:rsidRPr="00D058AE">
              <w:rPr>
                <w:rFonts w:ascii="Times New Roman" w:hAnsi="Times New Roman" w:cs="Times New Roman"/>
              </w:rPr>
              <w:t>IgG1 kappa light chain</w:t>
            </w: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(SantaCrua)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Overnight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Secondary</w:t>
            </w:r>
          </w:p>
        </w:tc>
        <w:tc>
          <w:tcPr>
            <w:tcW w:w="5234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hAnsi="Times New Roman" w:cs="Times New Roman"/>
              </w:rPr>
              <w:t>m-IgGκ BP-FITC</w:t>
            </w: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(SantaCrua)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1:200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 h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Cyp3a11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Primary</w:t>
            </w: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Mouse anti-rat CYP3A1, 3A11 (Millipore)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D058AE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058AE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Overnight</w:t>
            </w:r>
          </w:p>
        </w:tc>
      </w:tr>
      <w:tr w:rsidR="00632143" w:rsidRPr="008B6B82" w:rsidTr="00B44429">
        <w:trPr>
          <w:trHeight w:val="414"/>
        </w:trPr>
        <w:tc>
          <w:tcPr>
            <w:tcW w:w="1186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Secondary</w:t>
            </w:r>
          </w:p>
        </w:tc>
        <w:tc>
          <w:tcPr>
            <w:tcW w:w="5234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jc w:val="left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Goat anti-mouse IgG (H+L), Alexa Flour Plus 594 (Thermofisher Scientific)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jc w:val="center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632143" w:rsidRPr="008B6B82" w:rsidRDefault="00632143" w:rsidP="00103583">
            <w:pPr>
              <w:wordWrap/>
              <w:adjustRightInd w:val="0"/>
              <w:spacing w:after="0" w:line="240" w:lineRule="auto"/>
              <w:ind w:firstLineChars="50" w:firstLine="90"/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B6B82">
              <w:rPr>
                <w:rFonts w:ascii="Times New Roman" w:eastAsia="돋움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 h</w:t>
            </w:r>
          </w:p>
        </w:tc>
      </w:tr>
    </w:tbl>
    <w:p w:rsidR="00632143" w:rsidRDefault="00632143" w:rsidP="00632143"/>
    <w:p w:rsidR="005B653D" w:rsidRPr="004A182B" w:rsidRDefault="0016485A" w:rsidP="005B65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024E3B" w:rsidRPr="00024E3B">
        <w:rPr>
          <w:rFonts w:ascii="Times New Roman" w:hAnsi="Times New Roman" w:cs="Times New Roman"/>
          <w:b/>
          <w:kern w:val="0"/>
          <w:sz w:val="24"/>
          <w:szCs w:val="20"/>
        </w:rPr>
        <w:lastRenderedPageBreak/>
        <w:t>S</w:t>
      </w:r>
      <w:r w:rsidR="00024E3B" w:rsidRPr="00024E3B">
        <w:rPr>
          <w:rFonts w:ascii="Times New Roman" w:hAnsi="Times New Roman" w:cs="Times New Roman" w:hint="eastAsia"/>
          <w:b/>
          <w:kern w:val="0"/>
          <w:sz w:val="24"/>
          <w:szCs w:val="20"/>
        </w:rPr>
        <w:t>upplementary</w:t>
      </w:r>
      <w:r w:rsidR="00024E3B" w:rsidRPr="00024E3B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5B653D" w:rsidRPr="00024E3B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024E3B" w:rsidRPr="00024E3B">
        <w:rPr>
          <w:rFonts w:ascii="Times New Roman" w:hAnsi="Times New Roman" w:cs="Times New Roman"/>
          <w:b/>
          <w:sz w:val="24"/>
          <w:szCs w:val="24"/>
        </w:rPr>
        <w:t>4</w:t>
      </w:r>
      <w:r w:rsidR="005B653D" w:rsidRPr="004A182B">
        <w:rPr>
          <w:rFonts w:ascii="Times New Roman" w:hAnsi="Times New Roman" w:cs="Times New Roman"/>
          <w:sz w:val="24"/>
          <w:szCs w:val="24"/>
        </w:rPr>
        <w:t xml:space="preserve">. </w:t>
      </w:r>
      <w:r w:rsidR="005B653D">
        <w:rPr>
          <w:rFonts w:ascii="Times New Roman" w:hAnsi="Times New Roman" w:cs="Times New Roman"/>
          <w:sz w:val="24"/>
          <w:szCs w:val="24"/>
        </w:rPr>
        <w:t>P</w:t>
      </w:r>
      <w:r w:rsidR="005B653D" w:rsidRPr="004A182B">
        <w:rPr>
          <w:rFonts w:ascii="Times New Roman" w:hAnsi="Times New Roman" w:cs="Times New Roman"/>
          <w:sz w:val="24"/>
          <w:szCs w:val="24"/>
        </w:rPr>
        <w:t xml:space="preserve">loidy </w:t>
      </w:r>
      <w:r w:rsidR="005B653D">
        <w:rPr>
          <w:rFonts w:ascii="Times New Roman" w:hAnsi="Times New Roman" w:cs="Times New Roman"/>
          <w:sz w:val="24"/>
          <w:szCs w:val="24"/>
        </w:rPr>
        <w:t xml:space="preserve">percentage </w:t>
      </w:r>
      <w:r w:rsidR="005B653D" w:rsidRPr="004A182B">
        <w:rPr>
          <w:rFonts w:ascii="Times New Roman" w:hAnsi="Times New Roman" w:cs="Times New Roman"/>
          <w:sz w:val="24"/>
          <w:szCs w:val="24"/>
        </w:rPr>
        <w:t>of miHep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2"/>
        <w:gridCol w:w="1699"/>
        <w:gridCol w:w="1698"/>
        <w:gridCol w:w="1699"/>
        <w:gridCol w:w="1698"/>
      </w:tblGrid>
      <w:tr w:rsidR="005B653D" w:rsidRPr="004A182B" w:rsidTr="00103583">
        <w:trPr>
          <w:trHeight w:val="1220"/>
        </w:trPr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ind w:firstLineChars="76"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Ploidy class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~ </w:t>
            </w: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2c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~</w:t>
            </w: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2c-4c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~ </w:t>
            </w: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4c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Pr="00804316" w:rsidRDefault="005B653D" w:rsidP="00103583">
            <w:pPr>
              <w:spacing w:line="480" w:lineRule="auto"/>
              <w:ind w:rightChars="84" w:right="168" w:firstLine="1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04316"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&gt;</w:t>
            </w:r>
            <w:r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~ </w:t>
            </w:r>
            <w:r w:rsidRPr="00804316">
              <w:rPr>
                <w:rFonts w:ascii="Times New Roman" w:eastAsiaTheme="minorHAnsi" w:hAnsi="Times New Roman" w:cs="Times New Roman" w:hint="eastAsia"/>
                <w:sz w:val="24"/>
                <w:szCs w:val="24"/>
              </w:rPr>
              <w:t>4c</w:t>
            </w:r>
          </w:p>
        </w:tc>
      </w:tr>
      <w:tr w:rsidR="005B653D" w:rsidRPr="004A182B" w:rsidTr="00103583">
        <w:trPr>
          <w:trHeight w:val="605"/>
        </w:trPr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ind w:firstLineChars="76"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ale</w:t>
            </w: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 xml:space="preserve"> miHep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36.5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0.4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0.3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39.6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0.9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0.5</w:t>
            </w:r>
          </w:p>
        </w:tc>
      </w:tr>
      <w:tr w:rsidR="005B653D" w:rsidRPr="004A182B" w:rsidTr="00103583">
        <w:trPr>
          <w:trHeight w:val="605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ind w:firstLineChars="76"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 xml:space="preserve"> miHep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0.5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1.6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1.8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B653D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6.6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0.8</w:t>
            </w:r>
          </w:p>
        </w:tc>
      </w:tr>
      <w:tr w:rsidR="005B653D" w:rsidRPr="004A182B" w:rsidTr="00103583">
        <w:trPr>
          <w:trHeight w:val="60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ind w:firstLineChars="76"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Cell cycle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G0/G1 (2c)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G2/M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(4C)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53D" w:rsidRPr="004A182B" w:rsidTr="00103583">
        <w:trPr>
          <w:trHeight w:val="605"/>
        </w:trPr>
        <w:tc>
          <w:tcPr>
            <w:tcW w:w="2235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ind w:firstLineChars="76" w:firstLine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MEF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49.6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38.0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53D" w:rsidRPr="004A182B" w:rsidTr="00103583">
        <w:trPr>
          <w:trHeight w:val="605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ind w:firstLineChars="76" w:firstLine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  <w:r w:rsidRPr="004A182B">
              <w:rPr>
                <w:rFonts w:ascii="Times New Roman" w:hAnsi="Times New Roman" w:cs="Times New Roman"/>
                <w:sz w:val="24"/>
                <w:szCs w:val="24"/>
              </w:rPr>
              <w:t xml:space="preserve"> MEF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55.0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±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A182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B653D" w:rsidRPr="004A182B" w:rsidRDefault="005B653D" w:rsidP="0010358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653D" w:rsidRPr="004A182B" w:rsidRDefault="005B653D" w:rsidP="005B65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6485A" w:rsidRDefault="0016485A">
      <w:pPr>
        <w:widowControl/>
        <w:wordWrap/>
        <w:autoSpaceDE/>
        <w:autoSpaceDN/>
      </w:pPr>
    </w:p>
    <w:sectPr w:rsidR="0016485A" w:rsidSect="009F45B7">
      <w:pgSz w:w="11906" w:h="16838"/>
      <w:pgMar w:top="1418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51C" w:rsidRDefault="0001651C" w:rsidP="0016485A">
      <w:pPr>
        <w:spacing w:after="0" w:line="240" w:lineRule="auto"/>
      </w:pPr>
      <w:r>
        <w:separator/>
      </w:r>
    </w:p>
  </w:endnote>
  <w:endnote w:type="continuationSeparator" w:id="0">
    <w:p w:rsidR="0001651C" w:rsidRDefault="0001651C" w:rsidP="00164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51C" w:rsidRDefault="0001651C" w:rsidP="0016485A">
      <w:pPr>
        <w:spacing w:after="0" w:line="240" w:lineRule="auto"/>
      </w:pPr>
      <w:r>
        <w:separator/>
      </w:r>
    </w:p>
  </w:footnote>
  <w:footnote w:type="continuationSeparator" w:id="0">
    <w:p w:rsidR="0001651C" w:rsidRDefault="0001651C" w:rsidP="00164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5B7"/>
    <w:rsid w:val="0001651C"/>
    <w:rsid w:val="00024E3B"/>
    <w:rsid w:val="0016485A"/>
    <w:rsid w:val="0019085C"/>
    <w:rsid w:val="00202F98"/>
    <w:rsid w:val="00306D2A"/>
    <w:rsid w:val="00584C65"/>
    <w:rsid w:val="005B653D"/>
    <w:rsid w:val="00632143"/>
    <w:rsid w:val="009F2357"/>
    <w:rsid w:val="009F45B7"/>
    <w:rsid w:val="00B44429"/>
    <w:rsid w:val="00BF12AF"/>
    <w:rsid w:val="00C51931"/>
    <w:rsid w:val="00E04C77"/>
    <w:rsid w:val="00F714E4"/>
    <w:rsid w:val="00F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F8AEC"/>
  <w15:chartTrackingRefBased/>
  <w15:docId w15:val="{0496D8DE-0576-4D7D-A61A-83CCBB15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5B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48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6485A"/>
  </w:style>
  <w:style w:type="paragraph" w:styleId="a4">
    <w:name w:val="footer"/>
    <w:basedOn w:val="a"/>
    <w:link w:val="Char0"/>
    <w:uiPriority w:val="99"/>
    <w:unhideWhenUsed/>
    <w:rsid w:val="001648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6485A"/>
  </w:style>
  <w:style w:type="table" w:styleId="a5">
    <w:name w:val="Table Grid"/>
    <w:basedOn w:val="a1"/>
    <w:uiPriority w:val="39"/>
    <w:rsid w:val="00164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2020-03-15T08:58:00Z</dcterms:created>
  <dcterms:modified xsi:type="dcterms:W3CDTF">2020-03-15T08:59:00Z</dcterms:modified>
</cp:coreProperties>
</file>